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0038E1AE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6C6FDEAF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A4FD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2B9C" w14:textId="77777777" w:rsidR="007C443A" w:rsidRDefault="007C443A" w:rsidP="00F301CC">
      <w:r>
        <w:separator/>
      </w:r>
    </w:p>
  </w:endnote>
  <w:endnote w:type="continuationSeparator" w:id="0">
    <w:p w14:paraId="6636ACAD" w14:textId="77777777" w:rsidR="007C443A" w:rsidRDefault="007C443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0C70C" w14:textId="77777777" w:rsidR="007C443A" w:rsidRDefault="007C443A" w:rsidP="00F301CC">
      <w:r>
        <w:separator/>
      </w:r>
    </w:p>
  </w:footnote>
  <w:footnote w:type="continuationSeparator" w:id="0">
    <w:p w14:paraId="392BAC20" w14:textId="77777777" w:rsidR="007C443A" w:rsidRDefault="007C443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FDA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5F7290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43A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2025-11-11T08:02:00Z</dcterms:modified>
</cp:coreProperties>
</file>